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D39" w:rsidRPr="00872B5E" w:rsidRDefault="00813D39" w:rsidP="00813D39">
      <w:pPr>
        <w:spacing w:line="288" w:lineRule="auto"/>
        <w:jc w:val="center"/>
        <w:rPr>
          <w:color w:val="0000CC"/>
          <w:sz w:val="28"/>
        </w:rPr>
      </w:pPr>
      <w:proofErr w:type="spellStart"/>
      <w:r>
        <w:rPr>
          <w:rFonts w:ascii="Arial" w:hAnsi="Arial" w:cs="Arial"/>
          <w:b/>
          <w:color w:val="0000CC"/>
          <w:sz w:val="36"/>
          <w:szCs w:val="32"/>
        </w:rPr>
        <w:t>Tuyển</w:t>
      </w:r>
      <w:proofErr w:type="spellEnd"/>
      <w:r>
        <w:rPr>
          <w:rFonts w:ascii="Arial" w:hAnsi="Arial" w:cs="Arial"/>
          <w:b/>
          <w:color w:val="0000CC"/>
          <w:sz w:val="36"/>
          <w:szCs w:val="32"/>
        </w:rPr>
        <w:t xml:space="preserve"> </w:t>
      </w:r>
      <w:proofErr w:type="spellStart"/>
      <w:r>
        <w:rPr>
          <w:rFonts w:ascii="Arial" w:hAnsi="Arial" w:cs="Arial"/>
          <w:b/>
          <w:color w:val="0000CC"/>
          <w:sz w:val="36"/>
          <w:szCs w:val="32"/>
        </w:rPr>
        <w:t>Comtor</w:t>
      </w:r>
      <w:proofErr w:type="spellEnd"/>
      <w:r>
        <w:rPr>
          <w:rFonts w:ascii="Arial" w:hAnsi="Arial" w:cs="Arial"/>
          <w:b/>
          <w:color w:val="0000CC"/>
          <w:sz w:val="36"/>
          <w:szCs w:val="32"/>
        </w:rPr>
        <w:t xml:space="preserve"> </w:t>
      </w:r>
      <w:proofErr w:type="spellStart"/>
      <w:r>
        <w:rPr>
          <w:rFonts w:ascii="Arial" w:hAnsi="Arial" w:cs="Arial"/>
          <w:b/>
          <w:color w:val="0000CC"/>
          <w:sz w:val="36"/>
          <w:szCs w:val="32"/>
        </w:rPr>
        <w:t>tiếng</w:t>
      </w:r>
      <w:proofErr w:type="spellEnd"/>
      <w:r>
        <w:rPr>
          <w:rFonts w:ascii="Arial" w:hAnsi="Arial" w:cs="Arial"/>
          <w:b/>
          <w:color w:val="0000CC"/>
          <w:sz w:val="36"/>
          <w:szCs w:val="32"/>
        </w:rPr>
        <w:t xml:space="preserve"> </w:t>
      </w:r>
      <w:proofErr w:type="spellStart"/>
      <w:r>
        <w:rPr>
          <w:rFonts w:ascii="Arial" w:hAnsi="Arial" w:cs="Arial"/>
          <w:b/>
          <w:color w:val="0000CC"/>
          <w:sz w:val="36"/>
          <w:szCs w:val="32"/>
        </w:rPr>
        <w:t>Nhật</w:t>
      </w:r>
      <w:proofErr w:type="spellEnd"/>
    </w:p>
    <w:p w:rsidR="00813D39" w:rsidRDefault="00813D39" w:rsidP="00813D39">
      <w:pPr>
        <w:spacing w:line="288" w:lineRule="auto"/>
        <w:jc w:val="both"/>
        <w:rPr>
          <w:lang w:val="en-GB"/>
        </w:rPr>
      </w:pPr>
    </w:p>
    <w:p w:rsidR="00813D39" w:rsidRPr="00D545A0" w:rsidRDefault="00813D39" w:rsidP="00813D39">
      <w:pPr>
        <w:spacing w:line="288" w:lineRule="auto"/>
        <w:jc w:val="both"/>
        <w:outlineLvl w:val="0"/>
        <w:rPr>
          <w:b/>
          <w:bCs/>
        </w:rPr>
      </w:pPr>
      <w:proofErr w:type="spellStart"/>
      <w:r w:rsidRPr="00D545A0">
        <w:rPr>
          <w:b/>
          <w:bCs/>
        </w:rPr>
        <w:t>Địa</w:t>
      </w:r>
      <w:proofErr w:type="spellEnd"/>
      <w:r w:rsidRPr="00D545A0">
        <w:rPr>
          <w:b/>
          <w:bCs/>
        </w:rPr>
        <w:t xml:space="preserve"> </w:t>
      </w:r>
      <w:proofErr w:type="spellStart"/>
      <w:r w:rsidRPr="00D545A0">
        <w:rPr>
          <w:b/>
          <w:bCs/>
        </w:rPr>
        <w:t>điểm</w:t>
      </w:r>
      <w:proofErr w:type="spellEnd"/>
      <w:r w:rsidRPr="00D545A0">
        <w:rPr>
          <w:b/>
          <w:bCs/>
        </w:rPr>
        <w:t xml:space="preserve"> </w:t>
      </w:r>
      <w:proofErr w:type="spellStart"/>
      <w:r w:rsidRPr="00D545A0">
        <w:rPr>
          <w:b/>
          <w:bCs/>
        </w:rPr>
        <w:t>làm</w:t>
      </w:r>
      <w:proofErr w:type="spellEnd"/>
      <w:r w:rsidRPr="00D545A0">
        <w:rPr>
          <w:b/>
          <w:bCs/>
        </w:rPr>
        <w:t xml:space="preserve"> </w:t>
      </w:r>
      <w:proofErr w:type="spellStart"/>
      <w:r w:rsidRPr="00D545A0">
        <w:rPr>
          <w:b/>
          <w:bCs/>
        </w:rPr>
        <w:t>việc</w:t>
      </w:r>
      <w:proofErr w:type="spellEnd"/>
      <w:r w:rsidRPr="00D545A0">
        <w:rPr>
          <w:b/>
          <w:bCs/>
        </w:rPr>
        <w:t xml:space="preserve">: </w:t>
      </w:r>
      <w:r w:rsidRPr="00D545A0">
        <w:rPr>
          <w:b/>
          <w:bCs/>
          <w:lang w:val="vi-VN"/>
        </w:rPr>
        <w:t>Tòa nhà Thăng Long, 98A Ngụy Như Kon Tum, Thanh Xuân, Hà Nội</w:t>
      </w:r>
    </w:p>
    <w:p w:rsidR="00813D39" w:rsidRPr="00D545A0" w:rsidRDefault="00813D39" w:rsidP="00813D39">
      <w:pPr>
        <w:spacing w:line="288" w:lineRule="auto"/>
        <w:jc w:val="both"/>
        <w:outlineLvl w:val="0"/>
      </w:pPr>
    </w:p>
    <w:p w:rsidR="00813D39" w:rsidRPr="00D545A0" w:rsidRDefault="00813D39" w:rsidP="00813D39">
      <w:pPr>
        <w:spacing w:line="288" w:lineRule="auto"/>
        <w:jc w:val="both"/>
        <w:outlineLvl w:val="0"/>
      </w:pPr>
      <w:r w:rsidRPr="00E80B60">
        <w:rPr>
          <w:lang w:val="vi-VN"/>
        </w:rPr>
        <w:t xml:space="preserve">IFI Solution </w:t>
      </w:r>
      <w:r>
        <w:rPr>
          <w:lang w:val="vi-VN"/>
        </w:rPr>
        <w:fldChar w:fldCharType="begin"/>
      </w:r>
      <w:r>
        <w:rPr>
          <w:lang w:val="vi-VN"/>
        </w:rPr>
        <w:instrText xml:space="preserve"> HYPERLINK "</w:instrText>
      </w:r>
      <w:r w:rsidRPr="00D545A0">
        <w:rPr>
          <w:lang w:val="vi-VN"/>
        </w:rPr>
        <w:instrText>http://www.ifisolution.com/</w:instrText>
      </w:r>
      <w:r>
        <w:rPr>
          <w:lang w:val="vi-VN"/>
        </w:rPr>
        <w:instrText xml:space="preserve">" </w:instrText>
      </w:r>
      <w:r>
        <w:rPr>
          <w:lang w:val="vi-VN"/>
        </w:rPr>
        <w:fldChar w:fldCharType="separate"/>
      </w:r>
      <w:r w:rsidRPr="00C65FD8">
        <w:rPr>
          <w:rStyle w:val="Hyperlink"/>
          <w:lang w:val="vi-VN"/>
        </w:rPr>
        <w:t>http://www.ifisolution.com/</w:t>
      </w:r>
      <w:r>
        <w:rPr>
          <w:lang w:val="vi-VN"/>
        </w:rPr>
        <w:fldChar w:fldCharType="end"/>
      </w:r>
      <w:r>
        <w:t xml:space="preserve"> </w:t>
      </w:r>
      <w:r w:rsidRPr="00E80B60">
        <w:rPr>
          <w:lang w:val="vi-VN"/>
        </w:rPr>
        <w:t xml:space="preserve">là công ty nằm trong Top 30 công ty hàng đầu Việt nam về Gia công phần mềm,  thành viên </w:t>
      </w:r>
      <w:proofErr w:type="spellStart"/>
      <w:r>
        <w:t>của</w:t>
      </w:r>
      <w:proofErr w:type="spellEnd"/>
      <w:r>
        <w:t xml:space="preserve"> </w:t>
      </w:r>
      <w:r w:rsidRPr="00E80B60">
        <w:rPr>
          <w:lang w:val="vi-VN"/>
        </w:rPr>
        <w:t xml:space="preserve">tập đoàn NTT Data. Làm việc tại IFI Solution, bạn sẽ cùng </w:t>
      </w:r>
      <w:proofErr w:type="spellStart"/>
      <w:r>
        <w:t>hơn</w:t>
      </w:r>
      <w:proofErr w:type="spellEnd"/>
      <w:r>
        <w:t xml:space="preserve"> </w:t>
      </w:r>
      <w:r w:rsidRPr="00E80B60">
        <w:rPr>
          <w:lang w:val="vi-VN"/>
        </w:rPr>
        <w:t>200 đồng nghiệp tham gia vào các dự án lớn nhỏ trong các lĩnh vực như Banking &amp; Financial, Energy, Telecom</w:t>
      </w:r>
      <w:r w:rsidRPr="00810FAF">
        <w:rPr>
          <w:lang w:val="vi-VN"/>
        </w:rPr>
        <w:t>munication</w:t>
      </w:r>
      <w:r w:rsidRPr="00E80B60">
        <w:rPr>
          <w:lang w:val="vi-VN"/>
        </w:rPr>
        <w:t>, Health</w:t>
      </w:r>
      <w:r w:rsidRPr="00810FAF">
        <w:rPr>
          <w:lang w:val="vi-VN"/>
        </w:rPr>
        <w:t xml:space="preserve"> </w:t>
      </w:r>
      <w:r w:rsidRPr="00E80B60">
        <w:rPr>
          <w:lang w:val="vi-VN"/>
        </w:rPr>
        <w:t xml:space="preserve">care, Automotive, Master Data Management…Ngoài mức thu nhập cạnh tranh và các chế độ phúc lợi hấp dẫn, bạn sẽ có dịp tiếp xúc và trao đổi với các chuyên gia quốc tế đến từ Italy, Nhật Bản, Pháp, Đan </w:t>
      </w:r>
      <w:r w:rsidRPr="00810FAF">
        <w:rPr>
          <w:lang w:val="vi-VN"/>
        </w:rPr>
        <w:t>M</w:t>
      </w:r>
      <w:r w:rsidRPr="00E80B60">
        <w:rPr>
          <w:lang w:val="vi-VN"/>
        </w:rPr>
        <w:t>ạch… cũng như có cơ hội tới làm việc tại các quốc gia nơi có đối tác của công ty ở Nhật Bản và châu Âu</w:t>
      </w:r>
      <w:r>
        <w:t>.</w:t>
      </w:r>
    </w:p>
    <w:p w:rsidR="00813D39" w:rsidRPr="00D545A0" w:rsidRDefault="00813D39" w:rsidP="00813D39">
      <w:pPr>
        <w:spacing w:line="288" w:lineRule="auto"/>
        <w:jc w:val="both"/>
        <w:outlineLvl w:val="0"/>
      </w:pPr>
    </w:p>
    <w:p w:rsidR="00813D39" w:rsidRPr="005550AB" w:rsidRDefault="00813D39" w:rsidP="00813D39">
      <w:pPr>
        <w:spacing w:line="288" w:lineRule="auto"/>
        <w:jc w:val="both"/>
        <w:outlineLvl w:val="0"/>
        <w:rPr>
          <w:rFonts w:ascii="Arial" w:hAnsi="Arial" w:cs="Arial"/>
          <w:b/>
          <w:color w:val="008000"/>
          <w:sz w:val="22"/>
          <w:szCs w:val="22"/>
          <w:lang w:val="vi-VN"/>
        </w:rPr>
      </w:pPr>
      <w:r w:rsidRPr="005550AB">
        <w:rPr>
          <w:rFonts w:ascii="Arial" w:hAnsi="Arial" w:cs="Arial"/>
          <w:b/>
          <w:color w:val="008000"/>
          <w:sz w:val="22"/>
          <w:szCs w:val="22"/>
          <w:lang w:val="vi-VN"/>
        </w:rPr>
        <w:t>MÔ TẢ CÔNG VIỆC</w:t>
      </w:r>
    </w:p>
    <w:p w:rsidR="00813D39" w:rsidRDefault="00813D39" w:rsidP="00813D39">
      <w:pPr>
        <w:pStyle w:val="ListParagraph"/>
        <w:spacing w:line="288" w:lineRule="auto"/>
        <w:ind w:left="360"/>
        <w:jc w:val="both"/>
      </w:pPr>
      <w:r>
        <w:t xml:space="preserve">- </w:t>
      </w:r>
      <w:r>
        <w:tab/>
      </w:r>
      <w:proofErr w:type="spellStart"/>
      <w:r>
        <w:t>Thông</w:t>
      </w:r>
      <w:proofErr w:type="spellEnd"/>
      <w:r>
        <w:t xml:space="preserve"> </w:t>
      </w:r>
      <w:proofErr w:type="spellStart"/>
      <w:r>
        <w:t>dịch</w:t>
      </w:r>
      <w:proofErr w:type="spellEnd"/>
      <w:r>
        <w:t xml:space="preserve"> </w:t>
      </w:r>
      <w:proofErr w:type="spellStart"/>
      <w:r>
        <w:t>trong</w:t>
      </w:r>
      <w:proofErr w:type="spellEnd"/>
      <w:r>
        <w:t xml:space="preserve"> </w:t>
      </w:r>
      <w:proofErr w:type="spellStart"/>
      <w:r>
        <w:t>các</w:t>
      </w:r>
      <w:proofErr w:type="spellEnd"/>
      <w:r>
        <w:t xml:space="preserve"> </w:t>
      </w:r>
      <w:proofErr w:type="spellStart"/>
      <w:r>
        <w:t>buổi</w:t>
      </w:r>
      <w:proofErr w:type="spellEnd"/>
      <w:r>
        <w:t xml:space="preserve"> </w:t>
      </w:r>
      <w:proofErr w:type="spellStart"/>
      <w:r>
        <w:t>làm</w:t>
      </w:r>
      <w:proofErr w:type="spellEnd"/>
      <w:r>
        <w:t xml:space="preserve"> </w:t>
      </w:r>
      <w:proofErr w:type="spellStart"/>
      <w:r>
        <w:t>việc</w:t>
      </w:r>
      <w:proofErr w:type="spellEnd"/>
      <w:r>
        <w:t xml:space="preserve">, </w:t>
      </w:r>
      <w:proofErr w:type="spellStart"/>
      <w:r>
        <w:t>họp</w:t>
      </w:r>
      <w:proofErr w:type="spellEnd"/>
      <w:r>
        <w:t xml:space="preserve"> </w:t>
      </w:r>
      <w:proofErr w:type="spellStart"/>
      <w:r>
        <w:t>với</w:t>
      </w:r>
      <w:proofErr w:type="spellEnd"/>
      <w:r>
        <w:t xml:space="preserve"> </w:t>
      </w:r>
      <w:proofErr w:type="spellStart"/>
      <w:r>
        <w:t>đối</w:t>
      </w:r>
      <w:proofErr w:type="spellEnd"/>
      <w:r>
        <w:t xml:space="preserve"> </w:t>
      </w:r>
      <w:proofErr w:type="spellStart"/>
      <w:r>
        <w:t>tác</w:t>
      </w:r>
      <w:proofErr w:type="spellEnd"/>
      <w:r>
        <w:t>/</w:t>
      </w:r>
      <w:proofErr w:type="spellStart"/>
      <w:r>
        <w:t>khách</w:t>
      </w:r>
      <w:proofErr w:type="spellEnd"/>
      <w:r>
        <w:t xml:space="preserve"> </w:t>
      </w:r>
      <w:proofErr w:type="spellStart"/>
      <w:r>
        <w:t>hàng</w:t>
      </w:r>
      <w:proofErr w:type="spellEnd"/>
      <w:r>
        <w:t xml:space="preserve"> </w:t>
      </w:r>
      <w:proofErr w:type="spellStart"/>
      <w:r>
        <w:t>Nhật</w:t>
      </w:r>
      <w:proofErr w:type="spellEnd"/>
      <w:r>
        <w:t xml:space="preserve">. </w:t>
      </w:r>
    </w:p>
    <w:p w:rsidR="00813D39" w:rsidRDefault="00813D39" w:rsidP="00813D39">
      <w:pPr>
        <w:pStyle w:val="ListParagraph"/>
        <w:spacing w:line="288" w:lineRule="auto"/>
        <w:ind w:left="360"/>
        <w:jc w:val="both"/>
      </w:pPr>
      <w:r>
        <w:t xml:space="preserve">- </w:t>
      </w:r>
      <w:r>
        <w:tab/>
      </w:r>
      <w:proofErr w:type="spellStart"/>
      <w:r>
        <w:t>Dịch</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kỹ</w:t>
      </w:r>
      <w:proofErr w:type="spellEnd"/>
      <w:r>
        <w:t xml:space="preserve"> </w:t>
      </w:r>
      <w:proofErr w:type="spellStart"/>
      <w:r>
        <w:t>thuật</w:t>
      </w:r>
      <w:proofErr w:type="spellEnd"/>
      <w:r>
        <w:t xml:space="preserve"> </w:t>
      </w:r>
      <w:proofErr w:type="spellStart"/>
      <w:r>
        <w:t>tiếng</w:t>
      </w:r>
      <w:proofErr w:type="spellEnd"/>
      <w:r>
        <w:t xml:space="preserve"> </w:t>
      </w:r>
      <w:proofErr w:type="spellStart"/>
      <w:r>
        <w:t>Nhật</w:t>
      </w:r>
      <w:proofErr w:type="spellEnd"/>
      <w:r>
        <w:t xml:space="preserve"> sang </w:t>
      </w:r>
      <w:proofErr w:type="spellStart"/>
      <w:r>
        <w:t>tiếng</w:t>
      </w:r>
      <w:proofErr w:type="spellEnd"/>
      <w:r>
        <w:t xml:space="preserve"> </w:t>
      </w:r>
      <w:proofErr w:type="spellStart"/>
      <w:r>
        <w:t>Việt</w:t>
      </w:r>
      <w:proofErr w:type="spellEnd"/>
      <w:r>
        <w:t xml:space="preserve"> </w:t>
      </w:r>
      <w:proofErr w:type="spellStart"/>
      <w:r>
        <w:t>và</w:t>
      </w:r>
      <w:proofErr w:type="spellEnd"/>
      <w:r>
        <w:t xml:space="preserve"> </w:t>
      </w:r>
      <w:proofErr w:type="spellStart"/>
      <w:r>
        <w:t>ngược</w:t>
      </w:r>
      <w:proofErr w:type="spellEnd"/>
      <w:r>
        <w:t xml:space="preserve"> </w:t>
      </w:r>
      <w:proofErr w:type="spellStart"/>
      <w:r>
        <w:t>lại</w:t>
      </w:r>
      <w:proofErr w:type="spellEnd"/>
      <w:r>
        <w:t xml:space="preserve">. </w:t>
      </w:r>
    </w:p>
    <w:p w:rsidR="00813D39" w:rsidRDefault="00813D39" w:rsidP="00813D39">
      <w:pPr>
        <w:pStyle w:val="ListParagraph"/>
        <w:spacing w:line="288" w:lineRule="auto"/>
        <w:ind w:left="360"/>
        <w:jc w:val="both"/>
      </w:pPr>
      <w:r>
        <w:t xml:space="preserve">- </w:t>
      </w:r>
      <w:r>
        <w:tab/>
      </w:r>
      <w:proofErr w:type="spellStart"/>
      <w:r>
        <w:t>Tham</w:t>
      </w:r>
      <w:proofErr w:type="spellEnd"/>
      <w:r>
        <w:t xml:space="preserve"> </w:t>
      </w:r>
      <w:proofErr w:type="spellStart"/>
      <w:r>
        <w:t>gia</w:t>
      </w:r>
      <w:proofErr w:type="spellEnd"/>
      <w:r>
        <w:t xml:space="preserve"> </w:t>
      </w:r>
      <w:proofErr w:type="spellStart"/>
      <w:r>
        <w:t>các</w:t>
      </w:r>
      <w:proofErr w:type="spellEnd"/>
      <w:r>
        <w:t xml:space="preserve"> </w:t>
      </w:r>
      <w:proofErr w:type="spellStart"/>
      <w:r>
        <w:t>dự</w:t>
      </w:r>
      <w:proofErr w:type="spellEnd"/>
      <w:r>
        <w:t xml:space="preserve"> </w:t>
      </w:r>
      <w:proofErr w:type="spellStart"/>
      <w:proofErr w:type="gramStart"/>
      <w:r>
        <w:t>án</w:t>
      </w:r>
      <w:proofErr w:type="spellEnd"/>
      <w:proofErr w:type="gramEnd"/>
      <w:r>
        <w:t xml:space="preserve"> </w:t>
      </w:r>
      <w:proofErr w:type="spellStart"/>
      <w:r>
        <w:t>phát</w:t>
      </w:r>
      <w:proofErr w:type="spellEnd"/>
      <w:r>
        <w:t xml:space="preserve"> </w:t>
      </w:r>
      <w:proofErr w:type="spellStart"/>
      <w:r>
        <w:t>triển</w:t>
      </w:r>
      <w:proofErr w:type="spellEnd"/>
      <w:r>
        <w:t xml:space="preserve"> </w:t>
      </w:r>
      <w:proofErr w:type="spellStart"/>
      <w:r>
        <w:t>phần</w:t>
      </w:r>
      <w:proofErr w:type="spellEnd"/>
      <w:r>
        <w:t xml:space="preserve"> </w:t>
      </w:r>
      <w:proofErr w:type="spellStart"/>
      <w:r>
        <w:t>mềm</w:t>
      </w:r>
      <w:proofErr w:type="spellEnd"/>
      <w:r>
        <w:t xml:space="preserve"> </w:t>
      </w:r>
      <w:proofErr w:type="spellStart"/>
      <w:r>
        <w:t>với</w:t>
      </w:r>
      <w:proofErr w:type="spellEnd"/>
      <w:r>
        <w:t xml:space="preserve"> </w:t>
      </w:r>
      <w:proofErr w:type="spellStart"/>
      <w:r>
        <w:t>vai</w:t>
      </w:r>
      <w:proofErr w:type="spellEnd"/>
      <w:r>
        <w:t xml:space="preserve"> </w:t>
      </w:r>
      <w:proofErr w:type="spellStart"/>
      <w:r>
        <w:t>trò</w:t>
      </w:r>
      <w:proofErr w:type="spellEnd"/>
      <w:r>
        <w:t xml:space="preserve"> </w:t>
      </w:r>
      <w:proofErr w:type="spellStart"/>
      <w:r>
        <w:t>cán</w:t>
      </w:r>
      <w:proofErr w:type="spellEnd"/>
      <w:r>
        <w:t xml:space="preserve"> </w:t>
      </w:r>
      <w:proofErr w:type="spellStart"/>
      <w:r>
        <w:t>bộ</w:t>
      </w:r>
      <w:proofErr w:type="spellEnd"/>
      <w:r>
        <w:t xml:space="preserve"> </w:t>
      </w:r>
      <w:proofErr w:type="spellStart"/>
      <w:r>
        <w:t>hỗ</w:t>
      </w:r>
      <w:proofErr w:type="spellEnd"/>
      <w:r>
        <w:t xml:space="preserve"> </w:t>
      </w:r>
      <w:proofErr w:type="spellStart"/>
      <w:r>
        <w:t>trợ</w:t>
      </w:r>
      <w:proofErr w:type="spellEnd"/>
      <w:r>
        <w:t xml:space="preserve"> </w:t>
      </w:r>
      <w:proofErr w:type="spellStart"/>
      <w:r>
        <w:t>ngôn</w:t>
      </w:r>
      <w:proofErr w:type="spellEnd"/>
      <w:r>
        <w:t xml:space="preserve"> </w:t>
      </w:r>
      <w:proofErr w:type="spellStart"/>
      <w:r>
        <w:t>ngữ</w:t>
      </w:r>
      <w:proofErr w:type="spellEnd"/>
      <w:r>
        <w:t xml:space="preserve">. </w:t>
      </w:r>
    </w:p>
    <w:p w:rsidR="00813D39" w:rsidRDefault="00813D39" w:rsidP="00813D39">
      <w:pPr>
        <w:pStyle w:val="ListParagraph"/>
        <w:spacing w:line="288" w:lineRule="auto"/>
        <w:jc w:val="both"/>
      </w:pPr>
    </w:p>
    <w:p w:rsidR="00813D39" w:rsidRPr="007F2D6A" w:rsidRDefault="00813D39" w:rsidP="00813D39">
      <w:pPr>
        <w:spacing w:line="288" w:lineRule="auto"/>
        <w:jc w:val="both"/>
        <w:outlineLvl w:val="0"/>
        <w:rPr>
          <w:rFonts w:ascii="Arial" w:hAnsi="Arial" w:cs="Arial"/>
          <w:b/>
          <w:color w:val="008000"/>
          <w:sz w:val="22"/>
          <w:szCs w:val="22"/>
        </w:rPr>
      </w:pPr>
      <w:r>
        <w:rPr>
          <w:rFonts w:ascii="Arial" w:hAnsi="Arial" w:cs="Arial"/>
          <w:b/>
          <w:color w:val="008000"/>
          <w:sz w:val="22"/>
          <w:szCs w:val="22"/>
        </w:rPr>
        <w:t>YÊU CẦU</w:t>
      </w:r>
    </w:p>
    <w:p w:rsidR="00813D39" w:rsidRDefault="00813D39" w:rsidP="00813D39">
      <w:pPr>
        <w:spacing w:line="288" w:lineRule="auto"/>
        <w:ind w:left="720" w:hanging="360"/>
        <w:jc w:val="both"/>
      </w:pPr>
      <w:r>
        <w:t xml:space="preserve">- </w:t>
      </w:r>
      <w:r>
        <w:tab/>
      </w:r>
      <w:proofErr w:type="spellStart"/>
      <w:r>
        <w:t>Tốt</w:t>
      </w:r>
      <w:proofErr w:type="spellEnd"/>
      <w:r>
        <w:t xml:space="preserve"> </w:t>
      </w:r>
      <w:proofErr w:type="spellStart"/>
      <w:r>
        <w:t>nghiệp</w:t>
      </w:r>
      <w:proofErr w:type="spellEnd"/>
      <w:r>
        <w:t xml:space="preserve"> </w:t>
      </w:r>
      <w:proofErr w:type="spellStart"/>
      <w:r>
        <w:t>Đại</w:t>
      </w:r>
      <w:proofErr w:type="spellEnd"/>
      <w:r>
        <w:t xml:space="preserve"> </w:t>
      </w:r>
      <w:proofErr w:type="spellStart"/>
      <w:r>
        <w:t>học</w:t>
      </w:r>
      <w:proofErr w:type="spellEnd"/>
      <w:r>
        <w:t xml:space="preserve">, Cao </w:t>
      </w:r>
      <w:proofErr w:type="spellStart"/>
      <w:r>
        <w:t>đẳng</w:t>
      </w:r>
      <w:proofErr w:type="spellEnd"/>
      <w:r>
        <w:t xml:space="preserve"> </w:t>
      </w:r>
      <w:proofErr w:type="spellStart"/>
      <w:r>
        <w:t>chuyên</w:t>
      </w:r>
      <w:proofErr w:type="spellEnd"/>
      <w:r>
        <w:t xml:space="preserve"> </w:t>
      </w:r>
      <w:proofErr w:type="spellStart"/>
      <w:r>
        <w:t>ngành</w:t>
      </w:r>
      <w:proofErr w:type="spellEnd"/>
      <w:r>
        <w:t xml:space="preserve"> </w:t>
      </w:r>
      <w:proofErr w:type="spellStart"/>
      <w:r>
        <w:t>văn</w:t>
      </w:r>
      <w:proofErr w:type="spellEnd"/>
      <w:r>
        <w:t xml:space="preserve"> </w:t>
      </w:r>
      <w:proofErr w:type="spellStart"/>
      <w:r>
        <w:t>hóa</w:t>
      </w:r>
      <w:proofErr w:type="spellEnd"/>
      <w:r>
        <w:t xml:space="preserve"> </w:t>
      </w:r>
      <w:proofErr w:type="spellStart"/>
      <w:r>
        <w:t>Nhật</w:t>
      </w:r>
      <w:proofErr w:type="spellEnd"/>
      <w:r>
        <w:t xml:space="preserve">, </w:t>
      </w:r>
      <w:proofErr w:type="spellStart"/>
      <w:r>
        <w:t>hoặc</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tiếng</w:t>
      </w:r>
      <w:proofErr w:type="spellEnd"/>
      <w:r>
        <w:t xml:space="preserve"> </w:t>
      </w:r>
      <w:proofErr w:type="spellStart"/>
      <w:r>
        <w:t>Nhật</w:t>
      </w:r>
      <w:proofErr w:type="spellEnd"/>
      <w:r>
        <w:t xml:space="preserve"> N1 </w:t>
      </w:r>
      <w:proofErr w:type="spellStart"/>
      <w:r>
        <w:t>hoặc</w:t>
      </w:r>
      <w:proofErr w:type="spellEnd"/>
      <w:r>
        <w:t xml:space="preserve"> N2. </w:t>
      </w:r>
    </w:p>
    <w:p w:rsidR="00813D39" w:rsidRDefault="00813D39" w:rsidP="00813D39">
      <w:pPr>
        <w:spacing w:line="288" w:lineRule="auto"/>
        <w:ind w:left="720" w:hanging="360"/>
        <w:jc w:val="both"/>
      </w:pPr>
      <w:r>
        <w:t xml:space="preserve">- </w:t>
      </w:r>
      <w:r>
        <w:tab/>
      </w:r>
      <w:proofErr w:type="spellStart"/>
      <w:r>
        <w:t>Có</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giao</w:t>
      </w:r>
      <w:proofErr w:type="spellEnd"/>
      <w:r>
        <w:t xml:space="preserve"> </w:t>
      </w:r>
      <w:proofErr w:type="spellStart"/>
      <w:r>
        <w:t>tiếp</w:t>
      </w:r>
      <w:proofErr w:type="spellEnd"/>
      <w:r>
        <w:t xml:space="preserve"> </w:t>
      </w:r>
      <w:proofErr w:type="spellStart"/>
      <w:r>
        <w:t>và</w:t>
      </w:r>
      <w:proofErr w:type="spellEnd"/>
      <w:r>
        <w:t xml:space="preserve"> </w:t>
      </w:r>
      <w:proofErr w:type="spellStart"/>
      <w:r>
        <w:t>dịch</w:t>
      </w:r>
      <w:proofErr w:type="spellEnd"/>
      <w:r>
        <w:t xml:space="preserve"> </w:t>
      </w:r>
      <w:proofErr w:type="spellStart"/>
      <w:r>
        <w:t>thuật</w:t>
      </w:r>
      <w:proofErr w:type="spellEnd"/>
      <w:r>
        <w:t xml:space="preserve"> </w:t>
      </w:r>
      <w:proofErr w:type="spellStart"/>
      <w:r>
        <w:t>tiếng</w:t>
      </w:r>
      <w:proofErr w:type="spellEnd"/>
      <w:r>
        <w:t xml:space="preserve"> </w:t>
      </w:r>
      <w:proofErr w:type="spellStart"/>
      <w:r>
        <w:t>Nhật</w:t>
      </w:r>
      <w:proofErr w:type="spellEnd"/>
      <w:r>
        <w:t xml:space="preserve"> </w:t>
      </w:r>
      <w:proofErr w:type="spellStart"/>
      <w:r>
        <w:t>tốt</w:t>
      </w:r>
      <w:proofErr w:type="spellEnd"/>
      <w:r>
        <w:t xml:space="preserve">. </w:t>
      </w:r>
      <w:proofErr w:type="spellStart"/>
      <w:proofErr w:type="gramStart"/>
      <w:r>
        <w:t>Đặc</w:t>
      </w:r>
      <w:proofErr w:type="spellEnd"/>
      <w:r>
        <w:t xml:space="preserve"> </w:t>
      </w:r>
      <w:proofErr w:type="spellStart"/>
      <w:r>
        <w:t>biệt</w:t>
      </w:r>
      <w:proofErr w:type="spellEnd"/>
      <w:r>
        <w:t xml:space="preserve"> </w:t>
      </w:r>
      <w:proofErr w:type="spellStart"/>
      <w:r>
        <w:t>là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dịch</w:t>
      </w:r>
      <w:proofErr w:type="spellEnd"/>
      <w:r>
        <w:t xml:space="preserve"> </w:t>
      </w:r>
      <w:proofErr w:type="spellStart"/>
      <w:r>
        <w:t>trong</w:t>
      </w:r>
      <w:proofErr w:type="spellEnd"/>
      <w:r>
        <w:t xml:space="preserve"> </w:t>
      </w:r>
      <w:proofErr w:type="spellStart"/>
      <w:r>
        <w:t>các</w:t>
      </w:r>
      <w:proofErr w:type="spellEnd"/>
      <w:r>
        <w:t xml:space="preserve"> </w:t>
      </w:r>
      <w:proofErr w:type="spellStart"/>
      <w:r>
        <w:t>cuộc</w:t>
      </w:r>
      <w:proofErr w:type="spellEnd"/>
      <w:r>
        <w:t xml:space="preserve"> </w:t>
      </w:r>
      <w:proofErr w:type="spellStart"/>
      <w:r>
        <w:t>họp</w:t>
      </w:r>
      <w:proofErr w:type="spellEnd"/>
      <w:r>
        <w:t>.</w:t>
      </w:r>
      <w:proofErr w:type="gramEnd"/>
      <w:r>
        <w:t xml:space="preserve"> </w:t>
      </w:r>
    </w:p>
    <w:p w:rsidR="00813D39" w:rsidRDefault="00813D39" w:rsidP="00813D39">
      <w:pPr>
        <w:spacing w:line="288" w:lineRule="auto"/>
        <w:ind w:left="720" w:hanging="360"/>
        <w:jc w:val="both"/>
      </w:pPr>
      <w:proofErr w:type="gramStart"/>
      <w:r>
        <w:t xml:space="preserve">- </w:t>
      </w:r>
      <w:r>
        <w:tab/>
      </w:r>
      <w:proofErr w:type="spellStart"/>
      <w:r>
        <w:t>Ưu</w:t>
      </w:r>
      <w:proofErr w:type="spellEnd"/>
      <w:r>
        <w:t xml:space="preserve"> </w:t>
      </w:r>
      <w:proofErr w:type="spellStart"/>
      <w:r>
        <w:t>tiên</w:t>
      </w:r>
      <w:proofErr w:type="spellEnd"/>
      <w:r>
        <w:t xml:space="preserve"> </w:t>
      </w:r>
      <w:proofErr w:type="spellStart"/>
      <w:r>
        <w:t>các</w:t>
      </w:r>
      <w:proofErr w:type="spellEnd"/>
      <w:r>
        <w:t xml:space="preserve"> </w:t>
      </w:r>
      <w:proofErr w:type="spellStart"/>
      <w:r>
        <w:t>ứng</w:t>
      </w:r>
      <w:proofErr w:type="spellEnd"/>
      <w:r>
        <w:t xml:space="preserve"> </w:t>
      </w:r>
      <w:proofErr w:type="spellStart"/>
      <w:r>
        <w:t>viên</w:t>
      </w:r>
      <w:proofErr w:type="spellEnd"/>
      <w:r>
        <w:t xml:space="preserve"> </w:t>
      </w:r>
      <w:proofErr w:type="spellStart"/>
      <w:r>
        <w:t>có</w:t>
      </w:r>
      <w:proofErr w:type="spellEnd"/>
      <w:r>
        <w:t xml:space="preserve"> </w:t>
      </w:r>
      <w:proofErr w:type="spellStart"/>
      <w:r>
        <w:t>kinh</w:t>
      </w:r>
      <w:proofErr w:type="spellEnd"/>
      <w:r>
        <w:t xml:space="preserve"> </w:t>
      </w:r>
      <w:proofErr w:type="spellStart"/>
      <w:r>
        <w:t>nghiệm</w:t>
      </w:r>
      <w:proofErr w:type="spellEnd"/>
      <w:r>
        <w:t xml:space="preserve"> </w:t>
      </w:r>
      <w:proofErr w:type="spellStart"/>
      <w:r>
        <w:t>hoặc</w:t>
      </w:r>
      <w:proofErr w:type="spellEnd"/>
      <w:r>
        <w:t xml:space="preserve"> </w:t>
      </w:r>
      <w:proofErr w:type="spellStart"/>
      <w:r>
        <w:t>kiến</w:t>
      </w:r>
      <w:proofErr w:type="spellEnd"/>
      <w:r>
        <w:t xml:space="preserve"> </w:t>
      </w:r>
      <w:proofErr w:type="spellStart"/>
      <w:r>
        <w:t>thức</w:t>
      </w:r>
      <w:proofErr w:type="spellEnd"/>
      <w:r>
        <w:t xml:space="preserve"> </w:t>
      </w:r>
      <w:proofErr w:type="spellStart"/>
      <w:r>
        <w:t>tốt</w:t>
      </w:r>
      <w:proofErr w:type="spellEnd"/>
      <w:r>
        <w:t xml:space="preserve"> </w:t>
      </w:r>
      <w:proofErr w:type="spellStart"/>
      <w:r>
        <w:t>về</w:t>
      </w:r>
      <w:proofErr w:type="spellEnd"/>
      <w:r>
        <w:t xml:space="preserve"> </w:t>
      </w:r>
      <w:proofErr w:type="spellStart"/>
      <w:r>
        <w:t>Công</w:t>
      </w:r>
      <w:proofErr w:type="spellEnd"/>
      <w:r>
        <w:t xml:space="preserve"> </w:t>
      </w:r>
      <w:proofErr w:type="spellStart"/>
      <w:r>
        <w:t>nghệ</w:t>
      </w:r>
      <w:proofErr w:type="spellEnd"/>
      <w:r>
        <w:t xml:space="preserve"> </w:t>
      </w:r>
      <w:proofErr w:type="spellStart"/>
      <w:r>
        <w:t>thông</w:t>
      </w:r>
      <w:proofErr w:type="spellEnd"/>
      <w:r>
        <w:t xml:space="preserve"> tin </w:t>
      </w:r>
      <w:proofErr w:type="spellStart"/>
      <w:r>
        <w:t>đặc</w:t>
      </w:r>
      <w:proofErr w:type="spellEnd"/>
      <w:r>
        <w:t xml:space="preserve"> </w:t>
      </w:r>
      <w:proofErr w:type="spellStart"/>
      <w:r>
        <w:t>biệt</w:t>
      </w:r>
      <w:proofErr w:type="spellEnd"/>
      <w:r>
        <w:t xml:space="preserve"> </w:t>
      </w:r>
      <w:proofErr w:type="spellStart"/>
      <w:r>
        <w:t>là</w:t>
      </w:r>
      <w:proofErr w:type="spellEnd"/>
      <w:r>
        <w:t xml:space="preserve"> </w:t>
      </w:r>
      <w:proofErr w:type="spellStart"/>
      <w:r>
        <w:t>lĩnh</w:t>
      </w:r>
      <w:proofErr w:type="spellEnd"/>
      <w:r>
        <w:t xml:space="preserve"> </w:t>
      </w:r>
      <w:proofErr w:type="spellStart"/>
      <w:r>
        <w:t>vực</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phần</w:t>
      </w:r>
      <w:proofErr w:type="spellEnd"/>
      <w:r>
        <w:t xml:space="preserve"> </w:t>
      </w:r>
      <w:proofErr w:type="spellStart"/>
      <w:r>
        <w:t>mềm</w:t>
      </w:r>
      <w:proofErr w:type="spellEnd"/>
      <w:r>
        <w:t xml:space="preserve"> </w:t>
      </w:r>
      <w:proofErr w:type="spellStart"/>
      <w:r>
        <w:t>máy</w:t>
      </w:r>
      <w:proofErr w:type="spellEnd"/>
      <w:r>
        <w:t xml:space="preserve"> </w:t>
      </w:r>
      <w:proofErr w:type="spellStart"/>
      <w:r>
        <w:t>tính</w:t>
      </w:r>
      <w:proofErr w:type="spellEnd"/>
      <w:r>
        <w:t xml:space="preserve">, di </w:t>
      </w:r>
      <w:proofErr w:type="spellStart"/>
      <w:r>
        <w:t>động</w:t>
      </w:r>
      <w:proofErr w:type="spellEnd"/>
      <w:r>
        <w:t>.</w:t>
      </w:r>
      <w:proofErr w:type="gramEnd"/>
      <w:r>
        <w:t xml:space="preserve"> </w:t>
      </w:r>
    </w:p>
    <w:p w:rsidR="00813D39" w:rsidRDefault="00813D39" w:rsidP="00813D39">
      <w:pPr>
        <w:spacing w:line="288" w:lineRule="auto"/>
        <w:ind w:left="720" w:hanging="360"/>
        <w:jc w:val="both"/>
      </w:pPr>
      <w:r>
        <w:t xml:space="preserve">- </w:t>
      </w:r>
      <w:r>
        <w:tab/>
      </w:r>
      <w:proofErr w:type="spellStart"/>
      <w:r>
        <w:t>Nghiêm</w:t>
      </w:r>
      <w:proofErr w:type="spellEnd"/>
      <w:r>
        <w:t xml:space="preserve"> </w:t>
      </w:r>
      <w:proofErr w:type="spellStart"/>
      <w:r>
        <w:t>túc</w:t>
      </w:r>
      <w:proofErr w:type="spellEnd"/>
      <w:r>
        <w:t xml:space="preserve">, </w:t>
      </w:r>
      <w:proofErr w:type="spellStart"/>
      <w:r>
        <w:t>cầu</w:t>
      </w:r>
      <w:proofErr w:type="spellEnd"/>
      <w:r>
        <w:t xml:space="preserve"> </w:t>
      </w:r>
      <w:proofErr w:type="spellStart"/>
      <w:r>
        <w:t>tiến</w:t>
      </w:r>
      <w:proofErr w:type="spellEnd"/>
      <w:r>
        <w:t xml:space="preserve">, </w:t>
      </w:r>
      <w:proofErr w:type="spellStart"/>
      <w:r>
        <w:t>nhiệt</w:t>
      </w:r>
      <w:proofErr w:type="spellEnd"/>
      <w:r>
        <w:t xml:space="preserve"> </w:t>
      </w:r>
      <w:proofErr w:type="spellStart"/>
      <w:r>
        <w:t>tình</w:t>
      </w:r>
      <w:proofErr w:type="spellEnd"/>
      <w:r>
        <w:t xml:space="preserve"> </w:t>
      </w:r>
      <w:proofErr w:type="spellStart"/>
      <w:r>
        <w:t>trong</w:t>
      </w:r>
      <w:proofErr w:type="spellEnd"/>
      <w:r>
        <w:t xml:space="preserve"> </w:t>
      </w:r>
      <w:proofErr w:type="spellStart"/>
      <w:r>
        <w:t>công</w:t>
      </w:r>
      <w:proofErr w:type="spellEnd"/>
      <w:r>
        <w:t xml:space="preserve"> </w:t>
      </w:r>
      <w:proofErr w:type="spellStart"/>
      <w:r>
        <w:t>việc</w:t>
      </w:r>
      <w:proofErr w:type="spellEnd"/>
      <w:r>
        <w:t>.</w:t>
      </w:r>
    </w:p>
    <w:p w:rsidR="00813D39" w:rsidRPr="00A40FBE" w:rsidRDefault="00813D39" w:rsidP="00813D39">
      <w:pPr>
        <w:pStyle w:val="ListParagraph"/>
        <w:spacing w:line="288" w:lineRule="auto"/>
        <w:jc w:val="both"/>
        <w:rPr>
          <w:lang w:val="vi-VN"/>
        </w:rPr>
      </w:pPr>
    </w:p>
    <w:p w:rsidR="00813D39" w:rsidRDefault="00813D39" w:rsidP="00813D39">
      <w:pPr>
        <w:spacing w:line="288" w:lineRule="auto"/>
        <w:jc w:val="both"/>
        <w:outlineLvl w:val="0"/>
        <w:rPr>
          <w:rStyle w:val="labelcontent"/>
          <w:rFonts w:ascii="Arial" w:hAnsi="Arial" w:cs="Arial"/>
          <w:b/>
          <w:color w:val="008000"/>
          <w:sz w:val="22"/>
          <w:szCs w:val="22"/>
          <w:lang w:val="vi-VN"/>
        </w:rPr>
      </w:pPr>
      <w:r w:rsidRPr="005550AB">
        <w:rPr>
          <w:rStyle w:val="labelcontent"/>
          <w:rFonts w:ascii="Arial" w:hAnsi="Arial" w:cs="Arial"/>
          <w:b/>
          <w:color w:val="008000"/>
          <w:sz w:val="22"/>
          <w:szCs w:val="22"/>
          <w:lang w:val="vi-VN"/>
        </w:rPr>
        <w:t>QUYỀN LỢI</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 xml:space="preserve">Mức thu nhập : </w:t>
      </w:r>
      <w:r>
        <w:rPr>
          <w:bCs/>
          <w:color w:val="FF0000"/>
          <w:lang w:val="vi-VN"/>
        </w:rPr>
        <w:t>1</w:t>
      </w:r>
      <w:r>
        <w:rPr>
          <w:bCs/>
          <w:color w:val="FF0000"/>
        </w:rPr>
        <w:t>6</w:t>
      </w:r>
      <w:r w:rsidRPr="00755A01">
        <w:rPr>
          <w:bCs/>
          <w:color w:val="FF0000"/>
          <w:lang w:val="vi-VN"/>
        </w:rPr>
        <w:t xml:space="preserve"> triệu</w:t>
      </w:r>
      <w:r>
        <w:rPr>
          <w:bCs/>
          <w:color w:val="FF0000"/>
        </w:rPr>
        <w:t xml:space="preserve"> </w:t>
      </w:r>
      <w:r>
        <w:rPr>
          <w:bCs/>
          <w:color w:val="FF0000"/>
          <w:lang w:val="vi-VN"/>
        </w:rPr>
        <w:t>- 2</w:t>
      </w:r>
      <w:r>
        <w:rPr>
          <w:bCs/>
          <w:color w:val="FF0000"/>
        </w:rPr>
        <w:t>2</w:t>
      </w:r>
      <w:r w:rsidRPr="00755A01">
        <w:rPr>
          <w:bCs/>
          <w:color w:val="FF0000"/>
          <w:lang w:val="vi-VN"/>
        </w:rPr>
        <w:t xml:space="preserve"> triệu/ tháng.</w:t>
      </w:r>
    </w:p>
    <w:p w:rsidR="00813D39" w:rsidRPr="00810FAF" w:rsidRDefault="00813D39" w:rsidP="00813D39">
      <w:pPr>
        <w:pStyle w:val="ListParagraph"/>
        <w:numPr>
          <w:ilvl w:val="0"/>
          <w:numId w:val="1"/>
        </w:numPr>
        <w:spacing w:line="288" w:lineRule="auto"/>
        <w:jc w:val="both"/>
        <w:outlineLvl w:val="0"/>
        <w:rPr>
          <w:bCs/>
          <w:lang w:val="vi-VN"/>
        </w:rPr>
      </w:pPr>
      <w:proofErr w:type="spellStart"/>
      <w:proofErr w:type="gramStart"/>
      <w:r>
        <w:rPr>
          <w:bCs/>
        </w:rPr>
        <w:t>Thử</w:t>
      </w:r>
      <w:proofErr w:type="spellEnd"/>
      <w:r>
        <w:rPr>
          <w:bCs/>
        </w:rPr>
        <w:t xml:space="preserve">  </w:t>
      </w:r>
      <w:proofErr w:type="spellStart"/>
      <w:r>
        <w:rPr>
          <w:bCs/>
        </w:rPr>
        <w:t>việc</w:t>
      </w:r>
      <w:proofErr w:type="spellEnd"/>
      <w:proofErr w:type="gramEnd"/>
      <w:r>
        <w:rPr>
          <w:bCs/>
        </w:rPr>
        <w:t xml:space="preserve"> 2 </w:t>
      </w:r>
      <w:proofErr w:type="spellStart"/>
      <w:r>
        <w:rPr>
          <w:bCs/>
        </w:rPr>
        <w:t>tháng</w:t>
      </w:r>
      <w:proofErr w:type="spellEnd"/>
      <w:r>
        <w:rPr>
          <w:bCs/>
        </w:rPr>
        <w:t xml:space="preserve">, </w:t>
      </w:r>
      <w:proofErr w:type="spellStart"/>
      <w:r>
        <w:rPr>
          <w:bCs/>
        </w:rPr>
        <w:t>hưởng</w:t>
      </w:r>
      <w:proofErr w:type="spellEnd"/>
      <w:r>
        <w:rPr>
          <w:bCs/>
        </w:rPr>
        <w:t xml:space="preserve"> 85% </w:t>
      </w:r>
      <w:proofErr w:type="spellStart"/>
      <w:r>
        <w:rPr>
          <w:bCs/>
        </w:rPr>
        <w:t>lương</w:t>
      </w:r>
      <w:proofErr w:type="spellEnd"/>
      <w:r>
        <w:rPr>
          <w:bCs/>
        </w:rPr>
        <w:t xml:space="preserve"> </w:t>
      </w:r>
      <w:proofErr w:type="spellStart"/>
      <w:r>
        <w:rPr>
          <w:bCs/>
        </w:rPr>
        <w:t>chính</w:t>
      </w:r>
      <w:proofErr w:type="spellEnd"/>
      <w:r>
        <w:rPr>
          <w:bCs/>
        </w:rPr>
        <w:t xml:space="preserve">. </w:t>
      </w:r>
      <w:r w:rsidRPr="00810FAF">
        <w:rPr>
          <w:bCs/>
          <w:lang w:val="vi-VN"/>
        </w:rPr>
        <w:t>Có thể đàm phán kí hợp đồng chính thức và nhận 100% mức lương chính thức sau 1 tháng thử việc nếu kết quả công việc được đánh giá tốt.</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Lương tháng thứ 13 dựa trên kết quả đánh giá công việc.</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 xml:space="preserve">Thưởng khuyến khích vào dịp Tết, ngày nghỉ lễ, ngày sinh nhật. </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Chương trình tôn vinh nhân viên xuất sắc, nhân viên gắn bó lâu dài với công ty. </w:t>
      </w:r>
    </w:p>
    <w:p w:rsidR="00813D39" w:rsidRPr="00810FAF" w:rsidRDefault="00813D39" w:rsidP="00813D39">
      <w:pPr>
        <w:pStyle w:val="ListParagraph"/>
        <w:numPr>
          <w:ilvl w:val="0"/>
          <w:numId w:val="1"/>
        </w:numPr>
        <w:spacing w:line="288" w:lineRule="auto"/>
        <w:jc w:val="both"/>
        <w:outlineLvl w:val="0"/>
        <w:rPr>
          <w:bCs/>
          <w:lang w:val="vi-VN"/>
        </w:rPr>
      </w:pPr>
      <w:bookmarkStart w:id="0" w:name="_GoBack"/>
      <w:bookmarkEnd w:id="0"/>
      <w:r w:rsidRPr="00810FAF">
        <w:rPr>
          <w:bCs/>
          <w:lang w:val="vi-VN"/>
        </w:rPr>
        <w:t>Cơ hội được đào tạo thêm nghiệp vụ, c</w:t>
      </w:r>
      <w:r>
        <w:rPr>
          <w:bCs/>
          <w:lang w:val="vi-VN"/>
        </w:rPr>
        <w:t>ông nghệ và ngoại ngữ giao tiếp, có cơ hội onsite Nhật Bản, châu Âu</w:t>
      </w:r>
    </w:p>
    <w:p w:rsidR="00813D39" w:rsidRPr="00C14038" w:rsidRDefault="00813D39" w:rsidP="00813D39">
      <w:pPr>
        <w:pStyle w:val="ListParagraph"/>
        <w:numPr>
          <w:ilvl w:val="0"/>
          <w:numId w:val="1"/>
        </w:numPr>
        <w:spacing w:line="288" w:lineRule="auto"/>
        <w:jc w:val="both"/>
        <w:outlineLvl w:val="0"/>
        <w:rPr>
          <w:bCs/>
          <w:lang w:val="vi-VN"/>
        </w:rPr>
      </w:pPr>
      <w:r w:rsidRPr="00810FAF">
        <w:rPr>
          <w:bCs/>
          <w:lang w:val="vi-VN"/>
        </w:rPr>
        <w:t>Môi trường làm</w:t>
      </w:r>
      <w:r w:rsidR="00F032CF">
        <w:rPr>
          <w:bCs/>
          <w:lang w:val="vi-VN"/>
        </w:rPr>
        <w:t xml:space="preserve"> việc chuyên nghiệp, thân thiện</w:t>
      </w:r>
      <w:r w:rsidR="00F032CF">
        <w:rPr>
          <w:bCs/>
        </w:rPr>
        <w:t xml:space="preserve">, </w:t>
      </w:r>
      <w:r w:rsidR="00F032CF" w:rsidRPr="007F2D6A">
        <w:rPr>
          <w:bCs/>
          <w:lang w:val="vi-VN"/>
        </w:rPr>
        <w:t>không có OT</w:t>
      </w:r>
      <w:r w:rsidR="00F032CF">
        <w:rPr>
          <w:bCs/>
        </w:rPr>
        <w:t>.</w:t>
      </w:r>
    </w:p>
    <w:p w:rsidR="00813D39" w:rsidRPr="00810FAF" w:rsidRDefault="00813D39" w:rsidP="00813D39">
      <w:pPr>
        <w:pStyle w:val="ListParagraph"/>
        <w:numPr>
          <w:ilvl w:val="0"/>
          <w:numId w:val="1"/>
        </w:numPr>
        <w:spacing w:line="288" w:lineRule="auto"/>
        <w:jc w:val="both"/>
        <w:outlineLvl w:val="0"/>
        <w:rPr>
          <w:bCs/>
          <w:lang w:val="vi-VN"/>
        </w:rPr>
      </w:pPr>
      <w:r w:rsidRPr="00C14038">
        <w:rPr>
          <w:bCs/>
          <w:lang w:val="vi-VN"/>
        </w:rPr>
        <w:t>Công ty hỗ trợ phục vụ café, trà, sữa chua</w:t>
      </w:r>
      <w:r>
        <w:rPr>
          <w:bCs/>
          <w:lang w:val="vi-VN"/>
        </w:rPr>
        <w:t>…</w:t>
      </w:r>
      <w:r w:rsidRPr="00C14038">
        <w:rPr>
          <w:bCs/>
          <w:lang w:val="vi-VN"/>
        </w:rPr>
        <w:t>giữa giờ cho nhân viên.</w:t>
      </w:r>
    </w:p>
    <w:p w:rsidR="00813D39" w:rsidRPr="00810FAF" w:rsidRDefault="00813D39" w:rsidP="00813D39">
      <w:pPr>
        <w:pStyle w:val="ListParagraph"/>
        <w:numPr>
          <w:ilvl w:val="0"/>
          <w:numId w:val="1"/>
        </w:numPr>
        <w:spacing w:line="288" w:lineRule="auto"/>
        <w:jc w:val="both"/>
        <w:outlineLvl w:val="0"/>
        <w:rPr>
          <w:bCs/>
          <w:lang w:val="vi-VN"/>
        </w:rPr>
      </w:pPr>
      <w:proofErr w:type="spellStart"/>
      <w:r>
        <w:rPr>
          <w:bCs/>
        </w:rPr>
        <w:t>Làm</w:t>
      </w:r>
      <w:proofErr w:type="spellEnd"/>
      <w:r>
        <w:rPr>
          <w:bCs/>
        </w:rPr>
        <w:t xml:space="preserve"> </w:t>
      </w:r>
      <w:proofErr w:type="spellStart"/>
      <w:r>
        <w:rPr>
          <w:bCs/>
        </w:rPr>
        <w:t>việc</w:t>
      </w:r>
      <w:proofErr w:type="spellEnd"/>
      <w:r>
        <w:rPr>
          <w:bCs/>
        </w:rPr>
        <w:t xml:space="preserve"> </w:t>
      </w:r>
      <w:proofErr w:type="spellStart"/>
      <w:r>
        <w:rPr>
          <w:bCs/>
        </w:rPr>
        <w:t>từ</w:t>
      </w:r>
      <w:proofErr w:type="spellEnd"/>
      <w:r>
        <w:rPr>
          <w:bCs/>
        </w:rPr>
        <w:t xml:space="preserve"> </w:t>
      </w:r>
      <w:proofErr w:type="spellStart"/>
      <w:r>
        <w:rPr>
          <w:bCs/>
        </w:rPr>
        <w:t>thứ</w:t>
      </w:r>
      <w:proofErr w:type="spellEnd"/>
      <w:r>
        <w:rPr>
          <w:bCs/>
        </w:rPr>
        <w:t xml:space="preserve"> 2 – </w:t>
      </w:r>
      <w:proofErr w:type="spellStart"/>
      <w:r>
        <w:rPr>
          <w:bCs/>
        </w:rPr>
        <w:t>thứ</w:t>
      </w:r>
      <w:proofErr w:type="spellEnd"/>
      <w:r>
        <w:rPr>
          <w:bCs/>
        </w:rPr>
        <w:t xml:space="preserve"> 6</w:t>
      </w:r>
      <w:r>
        <w:rPr>
          <w:bCs/>
          <w:lang w:val="vi-VN"/>
        </w:rPr>
        <w:t>, nghỉ Thứ Bảy, Chủ nhật.</w:t>
      </w:r>
      <w:r w:rsidRPr="00C6136E">
        <w:rPr>
          <w:bCs/>
          <w:lang w:val="vi-VN"/>
        </w:rPr>
        <w:t xml:space="preserve"> </w:t>
      </w:r>
      <w:proofErr w:type="spellStart"/>
      <w:r>
        <w:rPr>
          <w:bCs/>
        </w:rPr>
        <w:t>Thời</w:t>
      </w:r>
      <w:proofErr w:type="spellEnd"/>
      <w:r>
        <w:rPr>
          <w:bCs/>
        </w:rPr>
        <w:t xml:space="preserve"> </w:t>
      </w:r>
      <w:proofErr w:type="spellStart"/>
      <w:r>
        <w:rPr>
          <w:bCs/>
        </w:rPr>
        <w:t>gian</w:t>
      </w:r>
      <w:proofErr w:type="spellEnd"/>
      <w:r>
        <w:rPr>
          <w:bCs/>
        </w:rPr>
        <w:t xml:space="preserve"> </w:t>
      </w:r>
      <w:proofErr w:type="spellStart"/>
      <w:r>
        <w:rPr>
          <w:bCs/>
        </w:rPr>
        <w:t>làm</w:t>
      </w:r>
      <w:proofErr w:type="spellEnd"/>
      <w:r>
        <w:rPr>
          <w:bCs/>
        </w:rPr>
        <w:t xml:space="preserve"> </w:t>
      </w:r>
      <w:proofErr w:type="spellStart"/>
      <w:r>
        <w:rPr>
          <w:bCs/>
        </w:rPr>
        <w:t>việc</w:t>
      </w:r>
      <w:proofErr w:type="spellEnd"/>
      <w:r>
        <w:rPr>
          <w:bCs/>
        </w:rPr>
        <w:t>: 8:45 am - 6:00pm</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Các chế độ phúc lợi và bảo hiểm theo Luật lao động. </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Ngoài chế độ bảo hiểm y tế tiêu chuẩn theo Luật lao động, các nhân viên xuất sắc và nhân viên làm việc liên tục ở công ty từ 03 năm trở lên được hưởng thêm chế độ Bảo hiểm y tế đặc biệt (của Bảo Việt) .</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Tài trợ nghỉ mát hàng năm cho nhân viên cùng gia đình .</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lastRenderedPageBreak/>
        <w:t>Tự do tham gia các CLB văn hóa và thể thao trong công ty (tiếng Anh, tiếng Nhật, bóng đá, bơi, yoga, cầu lông, thể hình...).</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Tham dự các hoạt động ngoại khóa thú vị và các chế độ phúc lợi khác theo quy định của Công ty.</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Xét thăng tiến hàng năm.</w:t>
      </w:r>
    </w:p>
    <w:p w:rsidR="00813D39" w:rsidRPr="00810FAF" w:rsidRDefault="00813D39" w:rsidP="00813D39">
      <w:pPr>
        <w:pStyle w:val="ListParagraph"/>
        <w:spacing w:line="288" w:lineRule="auto"/>
        <w:jc w:val="both"/>
        <w:outlineLvl w:val="0"/>
        <w:rPr>
          <w:bCs/>
          <w:lang w:val="vi-VN"/>
        </w:rPr>
      </w:pPr>
    </w:p>
    <w:p w:rsidR="00813D39" w:rsidRPr="00687593" w:rsidRDefault="00813D39" w:rsidP="00813D39">
      <w:pPr>
        <w:spacing w:line="288" w:lineRule="auto"/>
        <w:jc w:val="both"/>
        <w:outlineLvl w:val="0"/>
        <w:rPr>
          <w:rStyle w:val="labelcontent"/>
          <w:rFonts w:ascii="Arial" w:hAnsi="Arial" w:cs="Arial"/>
          <w:b/>
          <w:color w:val="008000"/>
          <w:sz w:val="22"/>
          <w:szCs w:val="22"/>
          <w:lang w:val="vi-VN"/>
        </w:rPr>
      </w:pPr>
      <w:r w:rsidRPr="00687593">
        <w:rPr>
          <w:rStyle w:val="labelcontent"/>
          <w:rFonts w:ascii="Arial" w:hAnsi="Arial" w:cs="Arial"/>
          <w:b/>
          <w:color w:val="008000"/>
          <w:sz w:val="22"/>
          <w:szCs w:val="22"/>
          <w:lang w:val="vi-VN"/>
        </w:rPr>
        <w:t>QUY TRÌNH TUYỂN DỤNG</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Sau khi xem xét CV, các ứng viên đạt yêu cầu sẽ được mời đến phỏng vấn.</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 xml:space="preserve">Các ứng viên đạt phỏng vấn sẽ được mời ký hợp đồng thử việc. </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Kết thúc quá trình thử việc, dựa trên kết quả đánh giá, hai bên sẽ thỏa thuận để ký Hợp đồng lao động chính thức.</w:t>
      </w:r>
    </w:p>
    <w:p w:rsidR="00813D39" w:rsidRPr="00687593" w:rsidRDefault="00813D39" w:rsidP="00813D39">
      <w:pPr>
        <w:pStyle w:val="ListParagraph"/>
        <w:spacing w:line="288" w:lineRule="auto"/>
        <w:jc w:val="both"/>
        <w:outlineLvl w:val="0"/>
        <w:rPr>
          <w:rStyle w:val="labelcontent"/>
          <w:rFonts w:ascii="Arial" w:hAnsi="Arial" w:cs="Arial"/>
          <w:b/>
          <w:color w:val="008000"/>
          <w:sz w:val="22"/>
          <w:szCs w:val="22"/>
          <w:lang w:val="vi-VN" w:eastAsia="en-US"/>
        </w:rPr>
      </w:pPr>
    </w:p>
    <w:p w:rsidR="00813D39" w:rsidRPr="00687593" w:rsidRDefault="00813D39" w:rsidP="00813D39">
      <w:pPr>
        <w:spacing w:line="288" w:lineRule="auto"/>
        <w:jc w:val="both"/>
        <w:outlineLvl w:val="0"/>
        <w:rPr>
          <w:rStyle w:val="labelcontent"/>
          <w:rFonts w:ascii="Arial" w:hAnsi="Arial" w:cs="Arial"/>
          <w:b/>
          <w:color w:val="008000"/>
          <w:sz w:val="22"/>
          <w:szCs w:val="22"/>
          <w:lang w:val="vi-VN"/>
        </w:rPr>
      </w:pPr>
      <w:r w:rsidRPr="00687593">
        <w:rPr>
          <w:rStyle w:val="labelcontent"/>
          <w:rFonts w:ascii="Arial" w:hAnsi="Arial" w:cs="Arial"/>
          <w:b/>
          <w:color w:val="008000"/>
          <w:sz w:val="22"/>
          <w:szCs w:val="22"/>
          <w:lang w:val="vi-VN"/>
        </w:rPr>
        <w:t>HỒ SƠ XIN VIỆC</w:t>
      </w:r>
    </w:p>
    <w:p w:rsidR="00813D39" w:rsidRPr="00810FAF" w:rsidRDefault="00813D39" w:rsidP="00813D39">
      <w:pPr>
        <w:pStyle w:val="ListParagraph"/>
        <w:numPr>
          <w:ilvl w:val="0"/>
          <w:numId w:val="1"/>
        </w:numPr>
        <w:spacing w:line="288" w:lineRule="auto"/>
        <w:jc w:val="both"/>
        <w:outlineLvl w:val="0"/>
        <w:rPr>
          <w:bCs/>
          <w:lang w:val="vi-VN"/>
        </w:rPr>
      </w:pPr>
      <w:r w:rsidRPr="00810FAF">
        <w:rPr>
          <w:bCs/>
          <w:lang w:val="vi-VN"/>
        </w:rPr>
        <w:t xml:space="preserve">Ứng viên </w:t>
      </w:r>
      <w:r>
        <w:rPr>
          <w:bCs/>
        </w:rPr>
        <w:t>g</w:t>
      </w:r>
      <w:r w:rsidRPr="00810FAF">
        <w:rPr>
          <w:bCs/>
          <w:lang w:val="vi-VN"/>
        </w:rPr>
        <w:t>ửi CV bằng tiếng Anh lưu ý ghi rõ vị trí ứng tuyển trong CV.</w:t>
      </w:r>
    </w:p>
    <w:p w:rsidR="00813D39" w:rsidRDefault="00813D39" w:rsidP="00813D39">
      <w:pPr>
        <w:pStyle w:val="ListParagraph"/>
        <w:numPr>
          <w:ilvl w:val="0"/>
          <w:numId w:val="1"/>
        </w:numPr>
        <w:spacing w:line="288" w:lineRule="auto"/>
        <w:outlineLvl w:val="0"/>
        <w:rPr>
          <w:bCs/>
        </w:rPr>
      </w:pPr>
      <w:r>
        <w:rPr>
          <w:bCs/>
        </w:rPr>
        <w:t>E</w:t>
      </w:r>
      <w:r w:rsidRPr="00800F7C">
        <w:rPr>
          <w:bCs/>
          <w:lang w:val="vi-VN"/>
        </w:rPr>
        <w:t xml:space="preserve">mail: </w:t>
      </w:r>
      <w:hyperlink r:id="rId8" w:history="1">
        <w:r w:rsidRPr="003F351E">
          <w:rPr>
            <w:rStyle w:val="Hyperlink"/>
            <w:bCs/>
          </w:rPr>
          <w:t>tuyendung@ifisolution.com</w:t>
        </w:r>
      </w:hyperlink>
    </w:p>
    <w:p w:rsidR="00813D39" w:rsidRDefault="00813D39" w:rsidP="00813D39">
      <w:pPr>
        <w:rPr>
          <w:rStyle w:val="labelcontent"/>
          <w:rFonts w:ascii="Arial" w:hAnsi="Arial" w:cs="Arial"/>
          <w:b/>
          <w:color w:val="008000"/>
          <w:sz w:val="22"/>
          <w:szCs w:val="22"/>
        </w:rPr>
      </w:pPr>
    </w:p>
    <w:p w:rsidR="00813D39" w:rsidRPr="00185342" w:rsidRDefault="00813D39" w:rsidP="00813D39">
      <w:pPr>
        <w:rPr>
          <w:rStyle w:val="labelcontent"/>
          <w:rFonts w:ascii="Arial" w:hAnsi="Arial" w:cs="Arial"/>
          <w:b/>
          <w:color w:val="008000"/>
          <w:sz w:val="22"/>
          <w:szCs w:val="22"/>
        </w:rPr>
      </w:pPr>
      <w:r w:rsidRPr="00185342">
        <w:rPr>
          <w:rStyle w:val="labelcontent"/>
          <w:rFonts w:ascii="Arial" w:hAnsi="Arial" w:cs="Arial"/>
          <w:b/>
          <w:color w:val="008000"/>
          <w:sz w:val="22"/>
          <w:szCs w:val="22"/>
          <w:lang w:val="vi-VN"/>
        </w:rPr>
        <w:t xml:space="preserve">LIÊN HỆ ĐỂ </w:t>
      </w:r>
      <w:r>
        <w:rPr>
          <w:rStyle w:val="labelcontent"/>
          <w:rFonts w:ascii="Arial" w:hAnsi="Arial" w:cs="Arial"/>
          <w:b/>
          <w:color w:val="008000"/>
          <w:sz w:val="22"/>
          <w:szCs w:val="22"/>
        </w:rPr>
        <w:t>ĐƯỢC HỖ TRỢ</w:t>
      </w:r>
    </w:p>
    <w:p w:rsidR="00813D39" w:rsidRPr="00185342" w:rsidRDefault="00813D39" w:rsidP="00813D39">
      <w:pPr>
        <w:pStyle w:val="ListParagraph"/>
        <w:numPr>
          <w:ilvl w:val="0"/>
          <w:numId w:val="1"/>
        </w:numPr>
        <w:rPr>
          <w:lang w:val="vi-VN"/>
        </w:rPr>
      </w:pPr>
      <w:r w:rsidRPr="00185342">
        <w:rPr>
          <w:lang w:val="vi-VN"/>
        </w:rPr>
        <w:t>Tel: 0462.512.890_Ext: 112</w:t>
      </w:r>
    </w:p>
    <w:p w:rsidR="00813D39" w:rsidRDefault="00813D39" w:rsidP="00813D39">
      <w:pPr>
        <w:pStyle w:val="Default"/>
        <w:rPr>
          <w:rStyle w:val="labelcontent"/>
          <w:lang w:val="vi-VN"/>
        </w:rPr>
      </w:pPr>
    </w:p>
    <w:p w:rsidR="00813D39" w:rsidRDefault="00813D39" w:rsidP="00813D39"/>
    <w:p w:rsidR="003304DF" w:rsidRDefault="006D660D"/>
    <w:sectPr w:rsidR="003304DF" w:rsidSect="00E80B60">
      <w:headerReference w:type="even" r:id="rId9"/>
      <w:headerReference w:type="default" r:id="rId10"/>
      <w:footerReference w:type="even" r:id="rId11"/>
      <w:footerReference w:type="default" r:id="rId12"/>
      <w:headerReference w:type="first" r:id="rId13"/>
      <w:footerReference w:type="first" r:id="rId14"/>
      <w:pgSz w:w="11907" w:h="16839" w:code="9"/>
      <w:pgMar w:top="426" w:right="992"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60D" w:rsidRDefault="006D660D">
      <w:r>
        <w:separator/>
      </w:r>
    </w:p>
  </w:endnote>
  <w:endnote w:type="continuationSeparator" w:id="0">
    <w:p w:rsidR="006D660D" w:rsidRDefault="006D6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6D66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6D66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6D66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60D" w:rsidRDefault="006D660D">
      <w:r>
        <w:separator/>
      </w:r>
    </w:p>
  </w:footnote>
  <w:footnote w:type="continuationSeparator" w:id="0">
    <w:p w:rsidR="006D660D" w:rsidRDefault="006D6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6D66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6D66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6D66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861CED"/>
    <w:multiLevelType w:val="hybridMultilevel"/>
    <w:tmpl w:val="D042FD2E"/>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D39"/>
    <w:rsid w:val="006D660D"/>
    <w:rsid w:val="00813D39"/>
    <w:rsid w:val="008559E8"/>
    <w:rsid w:val="00F032CF"/>
    <w:rsid w:val="00FB1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813D39"/>
    <w:rPr>
      <w:rFonts w:cs="Times New Roman"/>
    </w:rPr>
  </w:style>
  <w:style w:type="paragraph" w:styleId="Header">
    <w:name w:val="header"/>
    <w:basedOn w:val="Normal"/>
    <w:link w:val="HeaderChar"/>
    <w:uiPriority w:val="99"/>
    <w:rsid w:val="00813D39"/>
    <w:pPr>
      <w:tabs>
        <w:tab w:val="center" w:pos="4320"/>
        <w:tab w:val="right" w:pos="8640"/>
      </w:tabs>
    </w:pPr>
  </w:style>
  <w:style w:type="character" w:customStyle="1" w:styleId="HeaderChar">
    <w:name w:val="Header Char"/>
    <w:basedOn w:val="DefaultParagraphFont"/>
    <w:link w:val="Header"/>
    <w:uiPriority w:val="99"/>
    <w:rsid w:val="00813D39"/>
    <w:rPr>
      <w:rFonts w:ascii="Times New Roman" w:eastAsia="Times New Roman" w:hAnsi="Times New Roman" w:cs="Times New Roman"/>
      <w:sz w:val="24"/>
      <w:szCs w:val="24"/>
    </w:rPr>
  </w:style>
  <w:style w:type="paragraph" w:styleId="Footer">
    <w:name w:val="footer"/>
    <w:basedOn w:val="Normal"/>
    <w:link w:val="FooterChar"/>
    <w:uiPriority w:val="99"/>
    <w:rsid w:val="00813D39"/>
    <w:pPr>
      <w:tabs>
        <w:tab w:val="center" w:pos="4320"/>
        <w:tab w:val="right" w:pos="8640"/>
      </w:tabs>
    </w:pPr>
  </w:style>
  <w:style w:type="character" w:customStyle="1" w:styleId="FooterChar">
    <w:name w:val="Footer Char"/>
    <w:basedOn w:val="DefaultParagraphFont"/>
    <w:link w:val="Footer"/>
    <w:uiPriority w:val="99"/>
    <w:rsid w:val="00813D39"/>
    <w:rPr>
      <w:rFonts w:ascii="Times New Roman" w:eastAsia="Times New Roman" w:hAnsi="Times New Roman" w:cs="Times New Roman"/>
      <w:sz w:val="24"/>
      <w:szCs w:val="24"/>
    </w:rPr>
  </w:style>
  <w:style w:type="paragraph" w:styleId="ListParagraph">
    <w:name w:val="List Paragraph"/>
    <w:basedOn w:val="Normal"/>
    <w:uiPriority w:val="99"/>
    <w:qFormat/>
    <w:rsid w:val="00813D39"/>
    <w:pPr>
      <w:suppressAutoHyphens/>
      <w:ind w:left="720"/>
      <w:contextualSpacing/>
    </w:pPr>
    <w:rPr>
      <w:lang w:eastAsia="ar-SA"/>
    </w:rPr>
  </w:style>
  <w:style w:type="character" w:styleId="Hyperlink">
    <w:name w:val="Hyperlink"/>
    <w:basedOn w:val="DefaultParagraphFont"/>
    <w:uiPriority w:val="99"/>
    <w:unhideWhenUsed/>
    <w:rsid w:val="00813D39"/>
    <w:rPr>
      <w:color w:val="0000FF" w:themeColor="hyperlink"/>
      <w:u w:val="single"/>
    </w:rPr>
  </w:style>
  <w:style w:type="paragraph" w:customStyle="1" w:styleId="Default">
    <w:name w:val="Default"/>
    <w:rsid w:val="00813D39"/>
    <w:pPr>
      <w:autoSpaceDE w:val="0"/>
      <w:autoSpaceDN w:val="0"/>
      <w:adjustRightInd w:val="0"/>
      <w:spacing w:after="0" w:line="240" w:lineRule="auto"/>
    </w:pPr>
    <w:rPr>
      <w:rFonts w:ascii="Arial" w:eastAsia="Times New Roman" w:hAnsi="Arial" w:cs="Arial"/>
      <w:color w:val="000000"/>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813D39"/>
    <w:rPr>
      <w:rFonts w:cs="Times New Roman"/>
    </w:rPr>
  </w:style>
  <w:style w:type="paragraph" w:styleId="Header">
    <w:name w:val="header"/>
    <w:basedOn w:val="Normal"/>
    <w:link w:val="HeaderChar"/>
    <w:uiPriority w:val="99"/>
    <w:rsid w:val="00813D39"/>
    <w:pPr>
      <w:tabs>
        <w:tab w:val="center" w:pos="4320"/>
        <w:tab w:val="right" w:pos="8640"/>
      </w:tabs>
    </w:pPr>
  </w:style>
  <w:style w:type="character" w:customStyle="1" w:styleId="HeaderChar">
    <w:name w:val="Header Char"/>
    <w:basedOn w:val="DefaultParagraphFont"/>
    <w:link w:val="Header"/>
    <w:uiPriority w:val="99"/>
    <w:rsid w:val="00813D39"/>
    <w:rPr>
      <w:rFonts w:ascii="Times New Roman" w:eastAsia="Times New Roman" w:hAnsi="Times New Roman" w:cs="Times New Roman"/>
      <w:sz w:val="24"/>
      <w:szCs w:val="24"/>
    </w:rPr>
  </w:style>
  <w:style w:type="paragraph" w:styleId="Footer">
    <w:name w:val="footer"/>
    <w:basedOn w:val="Normal"/>
    <w:link w:val="FooterChar"/>
    <w:uiPriority w:val="99"/>
    <w:rsid w:val="00813D39"/>
    <w:pPr>
      <w:tabs>
        <w:tab w:val="center" w:pos="4320"/>
        <w:tab w:val="right" w:pos="8640"/>
      </w:tabs>
    </w:pPr>
  </w:style>
  <w:style w:type="character" w:customStyle="1" w:styleId="FooterChar">
    <w:name w:val="Footer Char"/>
    <w:basedOn w:val="DefaultParagraphFont"/>
    <w:link w:val="Footer"/>
    <w:uiPriority w:val="99"/>
    <w:rsid w:val="00813D39"/>
    <w:rPr>
      <w:rFonts w:ascii="Times New Roman" w:eastAsia="Times New Roman" w:hAnsi="Times New Roman" w:cs="Times New Roman"/>
      <w:sz w:val="24"/>
      <w:szCs w:val="24"/>
    </w:rPr>
  </w:style>
  <w:style w:type="paragraph" w:styleId="ListParagraph">
    <w:name w:val="List Paragraph"/>
    <w:basedOn w:val="Normal"/>
    <w:uiPriority w:val="99"/>
    <w:qFormat/>
    <w:rsid w:val="00813D39"/>
    <w:pPr>
      <w:suppressAutoHyphens/>
      <w:ind w:left="720"/>
      <w:contextualSpacing/>
    </w:pPr>
    <w:rPr>
      <w:lang w:eastAsia="ar-SA"/>
    </w:rPr>
  </w:style>
  <w:style w:type="character" w:styleId="Hyperlink">
    <w:name w:val="Hyperlink"/>
    <w:basedOn w:val="DefaultParagraphFont"/>
    <w:uiPriority w:val="99"/>
    <w:unhideWhenUsed/>
    <w:rsid w:val="00813D39"/>
    <w:rPr>
      <w:color w:val="0000FF" w:themeColor="hyperlink"/>
      <w:u w:val="single"/>
    </w:rPr>
  </w:style>
  <w:style w:type="paragraph" w:customStyle="1" w:styleId="Default">
    <w:name w:val="Default"/>
    <w:rsid w:val="00813D39"/>
    <w:pPr>
      <w:autoSpaceDE w:val="0"/>
      <w:autoSpaceDN w:val="0"/>
      <w:adjustRightInd w:val="0"/>
      <w:spacing w:after="0" w:line="240" w:lineRule="auto"/>
    </w:pPr>
    <w:rPr>
      <w:rFonts w:ascii="Arial" w:eastAsia="Times New Roman" w:hAnsi="Arial" w:cs="Arial"/>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yendung@ifisolution.co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Thien, Dao Duc</dc:creator>
  <cp:lastModifiedBy>Thien, Dao Duc</cp:lastModifiedBy>
  <cp:revision>2</cp:revision>
  <dcterms:created xsi:type="dcterms:W3CDTF">2017-09-13T09:52:00Z</dcterms:created>
  <dcterms:modified xsi:type="dcterms:W3CDTF">2017-09-13T09:57:00Z</dcterms:modified>
</cp:coreProperties>
</file>